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01" w:rsidRDefault="00A56E01">
      <w:r>
        <w:t>АННОТАЦИЯ К ДОПОЛНИТЕЛЬНОЙ ОБЩЕРАЗВИВАЮЩЕЙ ПРОГРАММЕ социально-педаг</w:t>
      </w:r>
      <w:r w:rsidR="00B31091">
        <w:t>огической направленности «</w:t>
      </w:r>
      <w:bookmarkStart w:id="0" w:name="_GoBack"/>
      <w:bookmarkEnd w:id="0"/>
      <w:proofErr w:type="spellStart"/>
      <w:proofErr w:type="gramStart"/>
      <w:r w:rsidR="00B31091">
        <w:t>Lego</w:t>
      </w:r>
      <w:proofErr w:type="spellEnd"/>
      <w:r w:rsidR="00B31091">
        <w:t xml:space="preserve"> </w:t>
      </w:r>
      <w:r>
        <w:t>»</w:t>
      </w:r>
      <w:proofErr w:type="gramEnd"/>
    </w:p>
    <w:p w:rsidR="00A56E01" w:rsidRDefault="00A56E01">
      <w:r>
        <w:t xml:space="preserve">Дополнительная общеразвивающая </w:t>
      </w:r>
      <w:proofErr w:type="spellStart"/>
      <w:r>
        <w:t>программаразработана</w:t>
      </w:r>
      <w:proofErr w:type="spellEnd"/>
      <w:r>
        <w:t xml:space="preserve"> для детей 3-5лет. Срок реализации 1 год, форма обучения очная.</w:t>
      </w:r>
    </w:p>
    <w:p w:rsidR="00A56E01" w:rsidRDefault="00A56E01">
      <w:r>
        <w:t xml:space="preserve"> Цель программы – развивать конструкторские способности детей дошкольного возраста посредством конструкторов </w:t>
      </w:r>
      <w:proofErr w:type="spellStart"/>
      <w:r>
        <w:t>Lego</w:t>
      </w:r>
      <w:proofErr w:type="spellEnd"/>
      <w:r>
        <w:t xml:space="preserve">. </w:t>
      </w:r>
    </w:p>
    <w:p w:rsidR="006977CC" w:rsidRDefault="00A56E01">
      <w:r>
        <w:t xml:space="preserve">Для достижения целей определены следующие задачи: • Формировать у детей познавательную и исследовательскую активность, стремление к умственной деятельности. • Развивать мелкую моторику рук, эстетический вкус, конструктивные навыки и умения. • Совершенствовать коммуникативные навыки детей при работе в паре, коллективе, распределении обязанностей. Программа составлена на основе методических рекомендаций </w:t>
      </w:r>
      <w:proofErr w:type="spellStart"/>
      <w:r>
        <w:t>Е.В.Фешиной</w:t>
      </w:r>
      <w:proofErr w:type="spellEnd"/>
      <w:r>
        <w:t xml:space="preserve"> «Конструирование в детском саду», «Методический комплект заданий к набору первые механизмы </w:t>
      </w:r>
      <w:proofErr w:type="spellStart"/>
      <w:r>
        <w:t>Legoeducation</w:t>
      </w:r>
      <w:proofErr w:type="spellEnd"/>
      <w:r>
        <w:t xml:space="preserve">. Отличительная особенность и новизна программы выражается в реализации задач по развитию творчества и конструктивных навыков через такие формы работы как игровые мини-проекты с использованием конструкторов </w:t>
      </w:r>
      <w:proofErr w:type="spellStart"/>
      <w:r>
        <w:t>Лего</w:t>
      </w:r>
      <w:proofErr w:type="spellEnd"/>
      <w:r>
        <w:t>. Программа реализуется на занятиях с детьми один раз в неделю во вторую половину дня. Продолжительность занятий средняя группа – 20 минут. Примерное общее количество учебных занятий в год –35</w:t>
      </w:r>
    </w:p>
    <w:sectPr w:rsidR="0069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6E01"/>
    <w:rsid w:val="006977CC"/>
    <w:rsid w:val="00A56E01"/>
    <w:rsid w:val="00B3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B14C"/>
  <w15:docId w15:val="{B78CA97C-0E13-45A9-97E8-E12E41D1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2021-04-29T10:42:00Z</dcterms:created>
  <dcterms:modified xsi:type="dcterms:W3CDTF">2021-05-17T12:28:00Z</dcterms:modified>
</cp:coreProperties>
</file>